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8697" w14:textId="51220B0E" w:rsidR="00101A6B" w:rsidRDefault="00CA65B3" w:rsidP="00E76786">
      <w:pPr>
        <w:spacing w:after="0" w:line="240" w:lineRule="auto"/>
        <w:jc w:val="center"/>
        <w:rPr>
          <w:rFonts w:ascii="Calibri" w:eastAsia="Calibri" w:hAnsi="Calibri" w:cs="Calibri"/>
          <w:sz w:val="26"/>
          <w:szCs w:val="26"/>
        </w:rPr>
      </w:pPr>
      <w:bookmarkStart w:id="0" w:name="_GoBack"/>
      <w:bookmarkEnd w:id="0"/>
      <w:r>
        <w:rPr>
          <w:noProof/>
          <w:lang w:eastAsia="tr-TR"/>
        </w:rPr>
        <w:drawing>
          <wp:inline distT="0" distB="0" distL="0" distR="0" wp14:anchorId="5CB856BE" wp14:editId="615FBB67">
            <wp:extent cx="1312866" cy="771942"/>
            <wp:effectExtent l="0" t="0" r="190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0284" cy="799823"/>
                    </a:xfrm>
                    <a:prstGeom prst="rect">
                      <a:avLst/>
                    </a:prstGeom>
                    <a:noFill/>
                    <a:ln>
                      <a:noFill/>
                    </a:ln>
                  </pic:spPr>
                </pic:pic>
              </a:graphicData>
            </a:graphic>
          </wp:inline>
        </w:drawing>
      </w:r>
    </w:p>
    <w:p w14:paraId="7DDB48AF" w14:textId="60806346" w:rsidR="00CA65B3" w:rsidRDefault="00CA65B3" w:rsidP="00E76786">
      <w:pPr>
        <w:spacing w:after="0" w:line="240" w:lineRule="auto"/>
        <w:jc w:val="center"/>
        <w:rPr>
          <w:rFonts w:ascii="Calibri" w:eastAsia="Calibri" w:hAnsi="Calibri" w:cs="Calibri"/>
          <w:sz w:val="26"/>
          <w:szCs w:val="26"/>
        </w:rPr>
      </w:pPr>
    </w:p>
    <w:p w14:paraId="386D5E74" w14:textId="77777777" w:rsidR="00CA65B3" w:rsidRPr="00CA65B3" w:rsidRDefault="00CA65B3" w:rsidP="00E76786">
      <w:pPr>
        <w:spacing w:after="0" w:line="240" w:lineRule="auto"/>
        <w:jc w:val="center"/>
        <w:rPr>
          <w:rFonts w:ascii="Calibri" w:eastAsia="Calibri" w:hAnsi="Calibri" w:cs="Calibri"/>
          <w:sz w:val="26"/>
          <w:szCs w:val="26"/>
        </w:rPr>
      </w:pPr>
    </w:p>
    <w:p w14:paraId="5B5A0E40" w14:textId="449D0172" w:rsidR="00F86749" w:rsidRDefault="00215C34" w:rsidP="00E76786">
      <w:pPr>
        <w:spacing w:after="0" w:line="240" w:lineRule="auto"/>
        <w:jc w:val="center"/>
        <w:rPr>
          <w:rFonts w:ascii="Calibri" w:eastAsia="Calibri" w:hAnsi="Calibri" w:cs="Calibri"/>
          <w:b/>
          <w:bCs/>
          <w:sz w:val="28"/>
          <w:szCs w:val="28"/>
        </w:rPr>
      </w:pPr>
      <w:r w:rsidRPr="00CA65B3">
        <w:rPr>
          <w:rFonts w:ascii="Calibri" w:eastAsia="Calibri" w:hAnsi="Calibri" w:cs="Calibri"/>
          <w:b/>
          <w:bCs/>
          <w:sz w:val="28"/>
          <w:szCs w:val="28"/>
        </w:rPr>
        <w:t>KOLOĞLU EĞİTİM VAKFI 202</w:t>
      </w:r>
      <w:r w:rsidR="008B3F08">
        <w:rPr>
          <w:rFonts w:ascii="Calibri" w:eastAsia="Calibri" w:hAnsi="Calibri" w:cs="Calibri"/>
          <w:b/>
          <w:bCs/>
          <w:sz w:val="28"/>
          <w:szCs w:val="28"/>
        </w:rPr>
        <w:t>3</w:t>
      </w:r>
      <w:r w:rsidRPr="00CA65B3">
        <w:rPr>
          <w:rFonts w:ascii="Calibri" w:eastAsia="Calibri" w:hAnsi="Calibri" w:cs="Calibri"/>
          <w:b/>
          <w:bCs/>
          <w:sz w:val="28"/>
          <w:szCs w:val="28"/>
        </w:rPr>
        <w:t>-202</w:t>
      </w:r>
      <w:r w:rsidR="008B3F08">
        <w:rPr>
          <w:rFonts w:ascii="Calibri" w:eastAsia="Calibri" w:hAnsi="Calibri" w:cs="Calibri"/>
          <w:b/>
          <w:bCs/>
          <w:sz w:val="28"/>
          <w:szCs w:val="28"/>
        </w:rPr>
        <w:t>4</w:t>
      </w:r>
      <w:r w:rsidRPr="00CA65B3">
        <w:rPr>
          <w:rFonts w:ascii="Calibri" w:eastAsia="Calibri" w:hAnsi="Calibri" w:cs="Calibri"/>
          <w:b/>
          <w:bCs/>
          <w:sz w:val="28"/>
          <w:szCs w:val="28"/>
        </w:rPr>
        <w:t xml:space="preserve"> </w:t>
      </w:r>
      <w:r w:rsidR="00F86749">
        <w:rPr>
          <w:rFonts w:ascii="Calibri" w:eastAsia="Calibri" w:hAnsi="Calibri" w:cs="Calibri"/>
          <w:b/>
          <w:bCs/>
          <w:sz w:val="28"/>
          <w:szCs w:val="28"/>
        </w:rPr>
        <w:t xml:space="preserve">EĞİTİM ÖĞRETİM </w:t>
      </w:r>
      <w:r w:rsidRPr="00CA65B3">
        <w:rPr>
          <w:rFonts w:ascii="Calibri" w:eastAsia="Calibri" w:hAnsi="Calibri" w:cs="Calibri"/>
          <w:b/>
          <w:bCs/>
          <w:sz w:val="28"/>
          <w:szCs w:val="28"/>
        </w:rPr>
        <w:t xml:space="preserve">YILI </w:t>
      </w:r>
    </w:p>
    <w:p w14:paraId="531AAB1F" w14:textId="54B914A6" w:rsidR="00101A6B" w:rsidRPr="00CA65B3" w:rsidRDefault="002005B6" w:rsidP="00E76786">
      <w:pPr>
        <w:spacing w:after="0" w:line="240" w:lineRule="auto"/>
        <w:jc w:val="center"/>
        <w:rPr>
          <w:rFonts w:ascii="Calibri" w:eastAsia="Calibri" w:hAnsi="Calibri" w:cs="Calibri"/>
          <w:b/>
          <w:bCs/>
          <w:sz w:val="28"/>
          <w:szCs w:val="28"/>
        </w:rPr>
      </w:pPr>
      <w:r w:rsidRPr="00CA65B3">
        <w:rPr>
          <w:rFonts w:ascii="Calibri" w:eastAsia="Calibri" w:hAnsi="Calibri" w:cs="Calibri"/>
          <w:b/>
          <w:bCs/>
          <w:sz w:val="28"/>
          <w:szCs w:val="28"/>
        </w:rPr>
        <w:t xml:space="preserve">BURS </w:t>
      </w:r>
      <w:r w:rsidR="00215C34" w:rsidRPr="00CA65B3">
        <w:rPr>
          <w:rFonts w:ascii="Calibri" w:eastAsia="Calibri" w:hAnsi="Calibri" w:cs="Calibri"/>
          <w:b/>
          <w:bCs/>
          <w:sz w:val="28"/>
          <w:szCs w:val="28"/>
        </w:rPr>
        <w:t>BAŞVURULARI</w:t>
      </w:r>
    </w:p>
    <w:p w14:paraId="2FDD24F4" w14:textId="77777777" w:rsidR="00215C34" w:rsidRPr="00CA65B3" w:rsidRDefault="00215C34" w:rsidP="00101A6B">
      <w:pPr>
        <w:spacing w:after="0" w:line="240" w:lineRule="auto"/>
        <w:jc w:val="both"/>
        <w:rPr>
          <w:rFonts w:ascii="Calibri" w:eastAsia="Calibri" w:hAnsi="Calibri" w:cs="Calibri"/>
          <w:sz w:val="28"/>
          <w:szCs w:val="28"/>
        </w:rPr>
      </w:pPr>
    </w:p>
    <w:p w14:paraId="5BDBB621" w14:textId="1035B7FA" w:rsidR="00101A6B" w:rsidRPr="00CA65B3" w:rsidRDefault="009329E5" w:rsidP="00101A6B">
      <w:pPr>
        <w:spacing w:after="0" w:line="240" w:lineRule="auto"/>
        <w:jc w:val="both"/>
        <w:rPr>
          <w:rFonts w:ascii="Calibri" w:eastAsia="Calibri" w:hAnsi="Calibri" w:cs="Calibri"/>
          <w:b/>
          <w:bCs/>
          <w:sz w:val="28"/>
          <w:szCs w:val="28"/>
        </w:rPr>
      </w:pPr>
      <w:r w:rsidRPr="00CA65B3">
        <w:rPr>
          <w:rFonts w:ascii="Calibri" w:eastAsia="Calibri" w:hAnsi="Calibri" w:cs="Calibri"/>
          <w:b/>
          <w:bCs/>
          <w:sz w:val="28"/>
          <w:szCs w:val="28"/>
        </w:rPr>
        <w:t>Koloğlu Eğitim Vakfı 202</w:t>
      </w:r>
      <w:r w:rsidR="008B3F08">
        <w:rPr>
          <w:rFonts w:ascii="Calibri" w:eastAsia="Calibri" w:hAnsi="Calibri" w:cs="Calibri"/>
          <w:b/>
          <w:bCs/>
          <w:sz w:val="28"/>
          <w:szCs w:val="28"/>
        </w:rPr>
        <w:t>3</w:t>
      </w:r>
      <w:r w:rsidRPr="00CA65B3">
        <w:rPr>
          <w:rFonts w:ascii="Calibri" w:eastAsia="Calibri" w:hAnsi="Calibri" w:cs="Calibri"/>
          <w:b/>
          <w:bCs/>
          <w:sz w:val="28"/>
          <w:szCs w:val="28"/>
        </w:rPr>
        <w:t>-202</w:t>
      </w:r>
      <w:r w:rsidR="008B3F08">
        <w:rPr>
          <w:rFonts w:ascii="Calibri" w:eastAsia="Calibri" w:hAnsi="Calibri" w:cs="Calibri"/>
          <w:b/>
          <w:bCs/>
          <w:sz w:val="28"/>
          <w:szCs w:val="28"/>
        </w:rPr>
        <w:t>4</w:t>
      </w:r>
      <w:r w:rsidRPr="00CA65B3">
        <w:rPr>
          <w:rFonts w:ascii="Calibri" w:eastAsia="Calibri" w:hAnsi="Calibri" w:cs="Calibri"/>
          <w:b/>
          <w:bCs/>
          <w:sz w:val="28"/>
          <w:szCs w:val="28"/>
        </w:rPr>
        <w:t xml:space="preserve"> </w:t>
      </w:r>
      <w:r w:rsidR="00F86749">
        <w:rPr>
          <w:rFonts w:ascii="Calibri" w:eastAsia="Calibri" w:hAnsi="Calibri" w:cs="Calibri"/>
          <w:b/>
          <w:bCs/>
          <w:sz w:val="28"/>
          <w:szCs w:val="28"/>
        </w:rPr>
        <w:t xml:space="preserve">Eğitim </w:t>
      </w:r>
      <w:r w:rsidR="00F86749" w:rsidRPr="00CA65B3">
        <w:rPr>
          <w:rFonts w:ascii="Calibri" w:eastAsia="Calibri" w:hAnsi="Calibri" w:cs="Calibri"/>
          <w:b/>
          <w:bCs/>
          <w:sz w:val="28"/>
          <w:szCs w:val="28"/>
        </w:rPr>
        <w:t xml:space="preserve">Öğretim </w:t>
      </w:r>
      <w:r w:rsidRPr="00CA65B3">
        <w:rPr>
          <w:rFonts w:ascii="Calibri" w:eastAsia="Calibri" w:hAnsi="Calibri" w:cs="Calibri"/>
          <w:b/>
          <w:bCs/>
          <w:sz w:val="28"/>
          <w:szCs w:val="28"/>
        </w:rPr>
        <w:t>yılı burs başvuruları</w:t>
      </w:r>
      <w:r w:rsidR="00F1416B">
        <w:rPr>
          <w:rFonts w:ascii="Calibri" w:eastAsia="Calibri" w:hAnsi="Calibri" w:cs="Calibri"/>
          <w:b/>
          <w:bCs/>
          <w:sz w:val="28"/>
          <w:szCs w:val="28"/>
        </w:rPr>
        <w:t>,</w:t>
      </w:r>
      <w:r w:rsidRPr="00CA65B3">
        <w:rPr>
          <w:rFonts w:ascii="Calibri" w:eastAsia="Calibri" w:hAnsi="Calibri" w:cs="Calibri"/>
          <w:b/>
          <w:bCs/>
          <w:sz w:val="28"/>
          <w:szCs w:val="28"/>
        </w:rPr>
        <w:t xml:space="preserve"> Koloğlu Eğitim Vakfı web sitesi üzerinden </w:t>
      </w:r>
      <w:r w:rsidR="00274BCC">
        <w:rPr>
          <w:rFonts w:ascii="Calibri" w:eastAsia="Calibri" w:hAnsi="Calibri" w:cs="Calibri"/>
          <w:b/>
          <w:bCs/>
          <w:sz w:val="28"/>
          <w:szCs w:val="28"/>
        </w:rPr>
        <w:t>1</w:t>
      </w:r>
      <w:r w:rsidR="008B3F08">
        <w:rPr>
          <w:rFonts w:ascii="Calibri" w:eastAsia="Calibri" w:hAnsi="Calibri" w:cs="Calibri"/>
          <w:b/>
          <w:bCs/>
          <w:sz w:val="28"/>
          <w:szCs w:val="28"/>
        </w:rPr>
        <w:t>2</w:t>
      </w:r>
      <w:r w:rsidRPr="00CA65B3">
        <w:rPr>
          <w:rFonts w:ascii="Calibri" w:eastAsia="Calibri" w:hAnsi="Calibri" w:cs="Calibri"/>
          <w:b/>
          <w:bCs/>
          <w:sz w:val="28"/>
          <w:szCs w:val="28"/>
        </w:rPr>
        <w:t xml:space="preserve"> Eylül- </w:t>
      </w:r>
      <w:r w:rsidR="008B3F08">
        <w:rPr>
          <w:rFonts w:ascii="Calibri" w:eastAsia="Calibri" w:hAnsi="Calibri" w:cs="Calibri"/>
          <w:b/>
          <w:bCs/>
          <w:sz w:val="28"/>
          <w:szCs w:val="28"/>
        </w:rPr>
        <w:t>29 Eylül</w:t>
      </w:r>
      <w:r w:rsidR="00CA65B3" w:rsidRPr="00CA65B3">
        <w:rPr>
          <w:rFonts w:ascii="Calibri" w:eastAsia="Calibri" w:hAnsi="Calibri" w:cs="Calibri"/>
          <w:b/>
          <w:bCs/>
          <w:sz w:val="28"/>
          <w:szCs w:val="28"/>
        </w:rPr>
        <w:t xml:space="preserve"> 202</w:t>
      </w:r>
      <w:r w:rsidR="008B3F08">
        <w:rPr>
          <w:rFonts w:ascii="Calibri" w:eastAsia="Calibri" w:hAnsi="Calibri" w:cs="Calibri"/>
          <w:b/>
          <w:bCs/>
          <w:sz w:val="28"/>
          <w:szCs w:val="28"/>
        </w:rPr>
        <w:t>3</w:t>
      </w:r>
      <w:r w:rsidRPr="00CA65B3">
        <w:rPr>
          <w:rFonts w:ascii="Calibri" w:eastAsia="Calibri" w:hAnsi="Calibri" w:cs="Calibri"/>
          <w:b/>
          <w:bCs/>
          <w:sz w:val="28"/>
          <w:szCs w:val="28"/>
        </w:rPr>
        <w:t xml:space="preserve"> tarihleri arasında alınacaktır.</w:t>
      </w:r>
    </w:p>
    <w:p w14:paraId="122117EF" w14:textId="77777777" w:rsidR="009329E5" w:rsidRPr="00CA65B3" w:rsidRDefault="009329E5" w:rsidP="00101A6B">
      <w:pPr>
        <w:spacing w:after="0" w:line="240" w:lineRule="auto"/>
        <w:jc w:val="both"/>
        <w:rPr>
          <w:rFonts w:ascii="Calibri" w:eastAsia="Calibri" w:hAnsi="Calibri" w:cs="Calibri"/>
          <w:sz w:val="26"/>
          <w:szCs w:val="26"/>
        </w:rPr>
      </w:pPr>
    </w:p>
    <w:p w14:paraId="16E6F824" w14:textId="2125D7EA" w:rsidR="00101A6B" w:rsidRPr="00CA65B3" w:rsidRDefault="00101A6B" w:rsidP="00101A6B">
      <w:pPr>
        <w:spacing w:after="0" w:line="240" w:lineRule="auto"/>
        <w:jc w:val="both"/>
        <w:rPr>
          <w:rFonts w:ascii="Calibri" w:eastAsia="Calibri" w:hAnsi="Calibri" w:cs="Calibri"/>
          <w:sz w:val="26"/>
          <w:szCs w:val="26"/>
        </w:rPr>
      </w:pPr>
      <w:r w:rsidRPr="00CA65B3">
        <w:rPr>
          <w:rFonts w:ascii="Calibri" w:eastAsia="Calibri" w:hAnsi="Calibri" w:cs="Calibri"/>
          <w:sz w:val="26"/>
          <w:szCs w:val="26"/>
        </w:rPr>
        <w:t>Koloğlu Eğitim Vakfı</w:t>
      </w:r>
      <w:r w:rsidR="00F1416B">
        <w:rPr>
          <w:rFonts w:ascii="Calibri" w:eastAsia="Calibri" w:hAnsi="Calibri" w:cs="Calibri"/>
          <w:sz w:val="26"/>
          <w:szCs w:val="26"/>
        </w:rPr>
        <w:t>;</w:t>
      </w:r>
      <w:r w:rsidRPr="00CA65B3">
        <w:rPr>
          <w:rFonts w:ascii="Calibri" w:eastAsia="Calibri" w:hAnsi="Calibri" w:cs="Calibri"/>
          <w:sz w:val="26"/>
          <w:szCs w:val="26"/>
        </w:rPr>
        <w:t xml:space="preserve"> maddi desteğe ihtiyaç duyan başarılı üniversite öğrencilerini eğitim hayatları boyunca eğitimde fırsat eşitliği anlayışıyla desteklemek, burs desteklerinin yanı sıra Koloğlu Holding şirketlerinde staj olanakları ve mezun olduklarında grup şirketlerinde iş fırsatları sunmak amacı doğrultusunda çalışmalar yürüt</w:t>
      </w:r>
      <w:r w:rsidR="00215C34" w:rsidRPr="00CA65B3">
        <w:rPr>
          <w:rFonts w:ascii="Calibri" w:eastAsia="Calibri" w:hAnsi="Calibri" w:cs="Calibri"/>
          <w:sz w:val="26"/>
          <w:szCs w:val="26"/>
        </w:rPr>
        <w:t>mektedir</w:t>
      </w:r>
      <w:r w:rsidRPr="00CA65B3">
        <w:rPr>
          <w:rFonts w:ascii="Calibri" w:eastAsia="Calibri" w:hAnsi="Calibri" w:cs="Calibri"/>
          <w:sz w:val="26"/>
          <w:szCs w:val="26"/>
        </w:rPr>
        <w:t>.  </w:t>
      </w:r>
    </w:p>
    <w:p w14:paraId="35CA42FD" w14:textId="77777777" w:rsidR="00101A6B" w:rsidRPr="00CA65B3" w:rsidRDefault="00101A6B" w:rsidP="00101A6B">
      <w:pPr>
        <w:spacing w:after="0" w:line="240" w:lineRule="auto"/>
        <w:jc w:val="both"/>
        <w:rPr>
          <w:rFonts w:ascii="Calibri" w:eastAsia="Calibri" w:hAnsi="Calibri" w:cs="Calibri"/>
          <w:sz w:val="26"/>
          <w:szCs w:val="26"/>
        </w:rPr>
      </w:pPr>
    </w:p>
    <w:p w14:paraId="2FD1F97F" w14:textId="15F37938" w:rsidR="00215C34" w:rsidRPr="00CA65B3" w:rsidRDefault="00215C34" w:rsidP="00101A6B">
      <w:pPr>
        <w:spacing w:after="0" w:line="240" w:lineRule="auto"/>
        <w:jc w:val="both"/>
        <w:rPr>
          <w:rFonts w:ascii="Calibri" w:eastAsia="Calibri" w:hAnsi="Calibri" w:cs="Calibri"/>
          <w:sz w:val="26"/>
          <w:szCs w:val="26"/>
        </w:rPr>
      </w:pPr>
      <w:r w:rsidRPr="00CA65B3">
        <w:rPr>
          <w:rFonts w:ascii="Calibri" w:eastAsia="Calibri" w:hAnsi="Calibri" w:cs="Calibri"/>
          <w:sz w:val="26"/>
          <w:szCs w:val="26"/>
        </w:rPr>
        <w:t xml:space="preserve">Koloğlu </w:t>
      </w:r>
      <w:r w:rsidR="009329E5" w:rsidRPr="00CA65B3">
        <w:rPr>
          <w:rFonts w:ascii="Calibri" w:eastAsia="Calibri" w:hAnsi="Calibri" w:cs="Calibri"/>
          <w:sz w:val="26"/>
          <w:szCs w:val="26"/>
        </w:rPr>
        <w:t>Eğitim Vakfı 202</w:t>
      </w:r>
      <w:r w:rsidR="008B3F08">
        <w:rPr>
          <w:rFonts w:ascii="Calibri" w:eastAsia="Calibri" w:hAnsi="Calibri" w:cs="Calibri"/>
          <w:sz w:val="26"/>
          <w:szCs w:val="26"/>
        </w:rPr>
        <w:t>3</w:t>
      </w:r>
      <w:r w:rsidR="009329E5" w:rsidRPr="00CA65B3">
        <w:rPr>
          <w:rFonts w:ascii="Calibri" w:eastAsia="Calibri" w:hAnsi="Calibri" w:cs="Calibri"/>
          <w:sz w:val="26"/>
          <w:szCs w:val="26"/>
        </w:rPr>
        <w:t>-202</w:t>
      </w:r>
      <w:r w:rsidR="008B3F08">
        <w:rPr>
          <w:rFonts w:ascii="Calibri" w:eastAsia="Calibri" w:hAnsi="Calibri" w:cs="Calibri"/>
          <w:sz w:val="26"/>
          <w:szCs w:val="26"/>
        </w:rPr>
        <w:t>4</w:t>
      </w:r>
      <w:r w:rsidR="009329E5" w:rsidRPr="00CA65B3">
        <w:rPr>
          <w:rFonts w:ascii="Calibri" w:eastAsia="Calibri" w:hAnsi="Calibri" w:cs="Calibri"/>
          <w:sz w:val="26"/>
          <w:szCs w:val="26"/>
        </w:rPr>
        <w:t xml:space="preserve"> </w:t>
      </w:r>
      <w:r w:rsidR="00F86749">
        <w:rPr>
          <w:rFonts w:ascii="Calibri" w:eastAsia="Calibri" w:hAnsi="Calibri" w:cs="Calibri"/>
          <w:sz w:val="26"/>
          <w:szCs w:val="26"/>
        </w:rPr>
        <w:t>Eğitim Ö</w:t>
      </w:r>
      <w:r w:rsidR="009329E5" w:rsidRPr="00CA65B3">
        <w:rPr>
          <w:rFonts w:ascii="Calibri" w:eastAsia="Calibri" w:hAnsi="Calibri" w:cs="Calibri"/>
          <w:sz w:val="26"/>
          <w:szCs w:val="26"/>
        </w:rPr>
        <w:t>ğretim yılı burs başvuruları</w:t>
      </w:r>
      <w:r w:rsidR="00F1416B">
        <w:rPr>
          <w:rFonts w:ascii="Calibri" w:eastAsia="Calibri" w:hAnsi="Calibri" w:cs="Calibri"/>
          <w:sz w:val="26"/>
          <w:szCs w:val="26"/>
        </w:rPr>
        <w:t>,</w:t>
      </w:r>
      <w:r w:rsidR="009329E5" w:rsidRPr="00CA65B3">
        <w:rPr>
          <w:rFonts w:ascii="Calibri" w:eastAsia="Calibri" w:hAnsi="Calibri" w:cs="Calibri"/>
          <w:sz w:val="26"/>
          <w:szCs w:val="26"/>
        </w:rPr>
        <w:t xml:space="preserve"> </w:t>
      </w:r>
      <w:r w:rsidRPr="00CA65B3">
        <w:rPr>
          <w:rFonts w:ascii="Calibri" w:eastAsia="Calibri" w:hAnsi="Calibri" w:cs="Calibri"/>
          <w:sz w:val="26"/>
          <w:szCs w:val="26"/>
        </w:rPr>
        <w:t xml:space="preserve">Koloğlu Eğitim Vakfı web sitesi üzerinden </w:t>
      </w:r>
      <w:r w:rsidR="00274BCC">
        <w:rPr>
          <w:rFonts w:ascii="Calibri" w:eastAsia="Calibri" w:hAnsi="Calibri" w:cs="Calibri"/>
          <w:sz w:val="26"/>
          <w:szCs w:val="26"/>
        </w:rPr>
        <w:t>1</w:t>
      </w:r>
      <w:r w:rsidR="008B3F08">
        <w:rPr>
          <w:rFonts w:ascii="Calibri" w:eastAsia="Calibri" w:hAnsi="Calibri" w:cs="Calibri"/>
          <w:sz w:val="26"/>
          <w:szCs w:val="26"/>
        </w:rPr>
        <w:t>2</w:t>
      </w:r>
      <w:r w:rsidR="00E76786" w:rsidRPr="00CA65B3">
        <w:rPr>
          <w:rFonts w:ascii="Calibri" w:eastAsia="Calibri" w:hAnsi="Calibri" w:cs="Calibri"/>
          <w:sz w:val="26"/>
          <w:szCs w:val="26"/>
        </w:rPr>
        <w:t xml:space="preserve"> Eylül-</w:t>
      </w:r>
      <w:r w:rsidR="00CA65B3">
        <w:rPr>
          <w:rFonts w:ascii="Calibri" w:eastAsia="Calibri" w:hAnsi="Calibri" w:cs="Calibri"/>
          <w:sz w:val="26"/>
          <w:szCs w:val="26"/>
        </w:rPr>
        <w:t xml:space="preserve"> </w:t>
      </w:r>
      <w:r w:rsidR="008B3F08">
        <w:rPr>
          <w:rFonts w:ascii="Calibri" w:eastAsia="Calibri" w:hAnsi="Calibri" w:cs="Calibri"/>
          <w:sz w:val="26"/>
          <w:szCs w:val="26"/>
        </w:rPr>
        <w:t>29 Eylül</w:t>
      </w:r>
      <w:r w:rsidR="00CA65B3">
        <w:rPr>
          <w:rFonts w:ascii="Calibri" w:eastAsia="Calibri" w:hAnsi="Calibri" w:cs="Calibri"/>
          <w:sz w:val="26"/>
          <w:szCs w:val="26"/>
        </w:rPr>
        <w:t xml:space="preserve"> 202</w:t>
      </w:r>
      <w:r w:rsidR="00D23AB5">
        <w:rPr>
          <w:rFonts w:ascii="Calibri" w:eastAsia="Calibri" w:hAnsi="Calibri" w:cs="Calibri"/>
          <w:sz w:val="26"/>
          <w:szCs w:val="26"/>
        </w:rPr>
        <w:t>3</w:t>
      </w:r>
      <w:r w:rsidR="00CA65B3">
        <w:rPr>
          <w:rFonts w:ascii="Calibri" w:eastAsia="Calibri" w:hAnsi="Calibri" w:cs="Calibri"/>
          <w:sz w:val="26"/>
          <w:szCs w:val="26"/>
        </w:rPr>
        <w:t xml:space="preserve"> </w:t>
      </w:r>
      <w:r w:rsidRPr="00CA65B3">
        <w:rPr>
          <w:rFonts w:ascii="Calibri" w:eastAsia="Calibri" w:hAnsi="Calibri" w:cs="Calibri"/>
          <w:sz w:val="26"/>
          <w:szCs w:val="26"/>
        </w:rPr>
        <w:t xml:space="preserve">tarihleri arasında alınacaktır. </w:t>
      </w:r>
    </w:p>
    <w:p w14:paraId="0F07BC9B" w14:textId="36DB3BBC" w:rsidR="00215C34" w:rsidRPr="00CA65B3" w:rsidRDefault="00215C34" w:rsidP="00101A6B">
      <w:pPr>
        <w:spacing w:after="0" w:line="240" w:lineRule="auto"/>
        <w:jc w:val="both"/>
        <w:rPr>
          <w:rFonts w:ascii="Calibri" w:eastAsia="Calibri" w:hAnsi="Calibri" w:cs="Calibri"/>
          <w:sz w:val="26"/>
          <w:szCs w:val="26"/>
        </w:rPr>
      </w:pPr>
    </w:p>
    <w:p w14:paraId="45FB7B73" w14:textId="1E8F5C62" w:rsidR="00101A6B" w:rsidRPr="00CA65B3" w:rsidRDefault="00215C34" w:rsidP="00215C34">
      <w:pPr>
        <w:spacing w:after="0" w:line="240" w:lineRule="auto"/>
        <w:jc w:val="both"/>
        <w:rPr>
          <w:rFonts w:ascii="Calibri" w:eastAsia="Calibri" w:hAnsi="Calibri" w:cs="Calibri"/>
          <w:sz w:val="26"/>
          <w:szCs w:val="26"/>
        </w:rPr>
      </w:pPr>
      <w:r w:rsidRPr="00CA65B3">
        <w:rPr>
          <w:rFonts w:ascii="Calibri" w:eastAsia="Calibri" w:hAnsi="Calibri" w:cs="Calibri"/>
          <w:sz w:val="26"/>
          <w:szCs w:val="26"/>
          <w:u w:val="single"/>
        </w:rPr>
        <w:t xml:space="preserve">Burs </w:t>
      </w:r>
      <w:r w:rsidR="00E76786" w:rsidRPr="00CA65B3">
        <w:rPr>
          <w:rFonts w:ascii="Calibri" w:eastAsia="Calibri" w:hAnsi="Calibri" w:cs="Calibri"/>
          <w:sz w:val="26"/>
          <w:szCs w:val="26"/>
          <w:u w:val="single"/>
        </w:rPr>
        <w:t xml:space="preserve">başvuru </w:t>
      </w:r>
      <w:r w:rsidRPr="00CA65B3">
        <w:rPr>
          <w:rFonts w:ascii="Calibri" w:eastAsia="Calibri" w:hAnsi="Calibri" w:cs="Calibri"/>
          <w:sz w:val="26"/>
          <w:szCs w:val="26"/>
          <w:u w:val="single"/>
        </w:rPr>
        <w:t>kriterleri</w:t>
      </w:r>
      <w:r w:rsidR="00E76786" w:rsidRPr="00CA65B3">
        <w:rPr>
          <w:rFonts w:ascii="Calibri" w:eastAsia="Calibri" w:hAnsi="Calibri" w:cs="Calibri"/>
          <w:sz w:val="26"/>
          <w:szCs w:val="26"/>
          <w:u w:val="single"/>
        </w:rPr>
        <w:t xml:space="preserve">ne </w:t>
      </w:r>
      <w:r w:rsidRPr="00CA65B3">
        <w:rPr>
          <w:rFonts w:ascii="Calibri" w:eastAsia="Calibri" w:hAnsi="Calibri" w:cs="Calibri"/>
          <w:sz w:val="26"/>
          <w:szCs w:val="26"/>
          <w:u w:val="single"/>
        </w:rPr>
        <w:t>ilişkin detaylı bilgi ve başvurular için:</w:t>
      </w:r>
      <w:r w:rsidRPr="00CA65B3">
        <w:rPr>
          <w:rFonts w:ascii="Calibri" w:eastAsia="Calibri" w:hAnsi="Calibri" w:cs="Calibri"/>
          <w:sz w:val="26"/>
          <w:szCs w:val="26"/>
        </w:rPr>
        <w:t xml:space="preserve"> </w:t>
      </w:r>
      <w:hyperlink r:id="rId5" w:history="1">
        <w:r w:rsidR="00101A6B" w:rsidRPr="00CA65B3">
          <w:rPr>
            <w:rFonts w:ascii="Calibri" w:eastAsia="Calibri" w:hAnsi="Calibri" w:cs="Calibri"/>
            <w:color w:val="0563C1"/>
            <w:sz w:val="26"/>
            <w:szCs w:val="26"/>
            <w:u w:val="single"/>
          </w:rPr>
          <w:t>https://kolev.org.tr</w:t>
        </w:r>
      </w:hyperlink>
    </w:p>
    <w:p w14:paraId="5BBBCC1C" w14:textId="77777777" w:rsidR="00101A6B" w:rsidRPr="00101A6B" w:rsidRDefault="00101A6B" w:rsidP="00101A6B">
      <w:pPr>
        <w:spacing w:after="0" w:line="240" w:lineRule="auto"/>
        <w:rPr>
          <w:rFonts w:ascii="Calibri" w:eastAsia="Calibri" w:hAnsi="Calibri" w:cs="Calibri"/>
          <w:sz w:val="24"/>
          <w:szCs w:val="24"/>
        </w:rPr>
      </w:pPr>
    </w:p>
    <w:p w14:paraId="3827AE42" w14:textId="77777777" w:rsidR="00101A6B" w:rsidRDefault="00101A6B" w:rsidP="00101A6B">
      <w:pPr>
        <w:spacing w:after="0" w:line="240" w:lineRule="auto"/>
        <w:rPr>
          <w:rFonts w:ascii="Calibri" w:eastAsia="Calibri" w:hAnsi="Calibri" w:cs="Calibri"/>
          <w:sz w:val="24"/>
          <w:szCs w:val="24"/>
          <w:u w:val="single"/>
        </w:rPr>
      </w:pPr>
    </w:p>
    <w:p w14:paraId="57CDEFFE" w14:textId="77777777" w:rsidR="00101A6B" w:rsidRPr="00101A6B" w:rsidRDefault="00101A6B" w:rsidP="00101A6B">
      <w:pPr>
        <w:spacing w:after="0" w:line="240" w:lineRule="auto"/>
        <w:rPr>
          <w:rFonts w:ascii="Calibri" w:eastAsia="Calibri" w:hAnsi="Calibri" w:cs="Calibri"/>
        </w:rPr>
      </w:pPr>
    </w:p>
    <w:p w14:paraId="03632E02" w14:textId="2A800307" w:rsidR="00887280" w:rsidRPr="00A47468" w:rsidRDefault="00887280" w:rsidP="00887280">
      <w:pPr>
        <w:rPr>
          <w:sz w:val="24"/>
          <w:szCs w:val="24"/>
        </w:rPr>
      </w:pPr>
    </w:p>
    <w:sectPr w:rsidR="00887280" w:rsidRPr="00A4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80"/>
    <w:rsid w:val="00101A6B"/>
    <w:rsid w:val="002005B6"/>
    <w:rsid w:val="00215C34"/>
    <w:rsid w:val="00274BCC"/>
    <w:rsid w:val="003226DD"/>
    <w:rsid w:val="00492BAE"/>
    <w:rsid w:val="00586327"/>
    <w:rsid w:val="00786481"/>
    <w:rsid w:val="008021C3"/>
    <w:rsid w:val="00887280"/>
    <w:rsid w:val="008B3F08"/>
    <w:rsid w:val="008E19B0"/>
    <w:rsid w:val="0093010C"/>
    <w:rsid w:val="009329E5"/>
    <w:rsid w:val="00A47468"/>
    <w:rsid w:val="00C81305"/>
    <w:rsid w:val="00C954F7"/>
    <w:rsid w:val="00CA65B3"/>
    <w:rsid w:val="00D23AB5"/>
    <w:rsid w:val="00E76786"/>
    <w:rsid w:val="00F13A1C"/>
    <w:rsid w:val="00F1416B"/>
    <w:rsid w:val="00F86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744D"/>
  <w15:chartTrackingRefBased/>
  <w15:docId w15:val="{BD1C9F3A-D1B6-4061-B1CE-CECA2FAC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7280"/>
    <w:rPr>
      <w:color w:val="0563C1" w:themeColor="hyperlink"/>
      <w:u w:val="single"/>
    </w:rPr>
  </w:style>
  <w:style w:type="character" w:customStyle="1" w:styleId="UnresolvedMention">
    <w:name w:val="Unresolved Mention"/>
    <w:basedOn w:val="VarsaylanParagrafYazTipi"/>
    <w:uiPriority w:val="99"/>
    <w:semiHidden/>
    <w:unhideWhenUsed/>
    <w:rsid w:val="00887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lev.org.tr"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Altınok</dc:creator>
  <cp:keywords/>
  <dc:description/>
  <cp:lastModifiedBy>test</cp:lastModifiedBy>
  <cp:revision>2</cp:revision>
  <cp:lastPrinted>2021-09-21T11:11:00Z</cp:lastPrinted>
  <dcterms:created xsi:type="dcterms:W3CDTF">2023-09-18T06:54:00Z</dcterms:created>
  <dcterms:modified xsi:type="dcterms:W3CDTF">2023-09-18T06:54:00Z</dcterms:modified>
</cp:coreProperties>
</file>