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288" w:rsidRPr="00927288" w:rsidTr="00927288">
        <w:tc>
          <w:tcPr>
            <w:tcW w:w="0" w:type="auto"/>
            <w:shd w:val="clear" w:color="auto" w:fill="FFFFFF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927288" w:rsidRPr="00927288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32"/>
                  </w:tblGrid>
                  <w:tr w:rsidR="00927288" w:rsidRPr="00927288">
                    <w:tc>
                      <w:tcPr>
                        <w:tcW w:w="0" w:type="auto"/>
                        <w:vAlign w:val="center"/>
                        <w:hideMark/>
                      </w:tcPr>
                      <w:p w:rsidR="00927288" w:rsidRPr="00927288" w:rsidRDefault="00927288" w:rsidP="00927288">
                        <w:r w:rsidRPr="00927288">
                          <w:t xml:space="preserve">Değerli </w:t>
                        </w:r>
                        <w:proofErr w:type="spellStart"/>
                        <w:r w:rsidRPr="00927288">
                          <w:t>Bursiyer</w:t>
                        </w:r>
                        <w:proofErr w:type="spellEnd"/>
                        <w:r w:rsidRPr="00927288">
                          <w:t xml:space="preserve"> Adaylarımız,</w:t>
                        </w:r>
                        <w:bookmarkStart w:id="0" w:name="_GoBack"/>
                        <w:bookmarkEnd w:id="0"/>
                        <w:r w:rsidRPr="00927288">
                          <w:br/>
                          <w:t> </w:t>
                        </w:r>
                        <w:r w:rsidRPr="00927288">
                          <w:br/>
                          <w:t xml:space="preserve">Avrupa'da Eğitim, Eğitimde Jean </w:t>
                        </w:r>
                        <w:proofErr w:type="spellStart"/>
                        <w:r w:rsidRPr="00927288">
                          <w:t>Monnet</w:t>
                        </w:r>
                        <w:proofErr w:type="spellEnd"/>
                        <w:r w:rsidRPr="00927288">
                          <w:t>!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 xml:space="preserve">Jean </w:t>
                        </w:r>
                        <w:proofErr w:type="spellStart"/>
                        <w:r w:rsidRPr="00927288">
                          <w:t>Monnet</w:t>
                        </w:r>
                        <w:proofErr w:type="spellEnd"/>
                        <w:r w:rsidRPr="00927288">
                          <w:t xml:space="preserve"> Burs Programı, otuz beş yıldır kamu, özel sektör ve akademi mensuplarına sunduğu saygın burs imkânlarıyla ülkemizin Avrupa Birliği'ne uyum sürecine katkı sağlamaktadır.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 xml:space="preserve">Jean </w:t>
                        </w:r>
                        <w:proofErr w:type="spellStart"/>
                        <w:r w:rsidRPr="00927288">
                          <w:t>Monnet</w:t>
                        </w:r>
                        <w:proofErr w:type="spellEnd"/>
                        <w:r w:rsidRPr="00927288">
                          <w:t xml:space="preserve"> Burs Programı'nın 2026-2027 akademik yılı başvuruları 4 Eylül 2025 tarihinde başlamış olup, başvurular 4 Kasım 2025'e kadar devam edecektir. Avrupa Birliği müktesebatı konusunda uzmanlaşmak isteyenler için önemli bir fırsat sunan program kapsamında yaklaşık 150 kişiye burs verilmesi planlanmaktadır.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>Kamu kurumları, özel sektör, sivil toplum kuruluşları ve üniversitelerde çalışanlar ile üniversite son sınıf ve lisansüstü öğrencileri bursa başvurabilir.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>Burs Programıyla ilgili detaylı bilgiyi ve sunulması gereken başvuru belgelerini içeren Duyuru metnini incelemeniz önemle tavsiye edilmektedir.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>Duyuru metnine ulaşmak ve detaylı bilgi almak için </w:t>
                        </w:r>
                        <w:hyperlink r:id="rId4" w:tgtFrame="nwxvCK5kz7BkZmbewVo03Dq" w:history="1">
                          <w:r w:rsidRPr="00927288">
                            <w:rPr>
                              <w:rStyle w:val="Kpr"/>
                            </w:rPr>
                            <w:t>www.jeanmonnet.org.tr</w:t>
                          </w:r>
                        </w:hyperlink>
                        <w:r w:rsidRPr="00927288">
                          <w:t> adresini ziyaret edebilirsiniz.</w:t>
                        </w:r>
                        <w:r w:rsidRPr="00927288">
                          <w:br/>
                          <w:t> </w:t>
                        </w:r>
                        <w:r w:rsidRPr="00927288">
                          <w:br/>
                          <w:t>İyi çalışmalar dileriz.</w:t>
                        </w:r>
                      </w:p>
                    </w:tc>
                  </w:tr>
                </w:tbl>
                <w:p w:rsidR="00927288" w:rsidRPr="00927288" w:rsidRDefault="00927288" w:rsidP="00927288"/>
              </w:tc>
            </w:tr>
          </w:tbl>
          <w:p w:rsidR="00927288" w:rsidRPr="00927288" w:rsidRDefault="00927288" w:rsidP="00927288"/>
        </w:tc>
      </w:tr>
    </w:tbl>
    <w:p w:rsidR="00927288" w:rsidRPr="00927288" w:rsidRDefault="00927288" w:rsidP="00927288">
      <w:pPr>
        <w:rPr>
          <w:vanish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927288" w:rsidRPr="00927288" w:rsidTr="00927288"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2"/>
            </w:tblGrid>
            <w:tr w:rsidR="00927288" w:rsidRPr="00927288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:rsidR="00927288" w:rsidRPr="00927288" w:rsidRDefault="00927288" w:rsidP="00927288">
                  <w:r w:rsidRPr="00927288">
                    <w:drawing>
                      <wp:inline distT="0" distB="0" distL="0" distR="0">
                        <wp:extent cx="5370195" cy="1808480"/>
                        <wp:effectExtent l="0" t="0" r="1905" b="1270"/>
                        <wp:docPr id="1" name="Resim 1" descr="https://mcusercontent.com/dd281beec5844764bb5be3d04/images/4e5709d3-f6c4-d7d3-f5b4-fc3461d8fab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mcusercontent.com/dd281beec5844764bb5be3d04/images/4e5709d3-f6c4-d7d3-f5b4-fc3461d8fab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0195" cy="1808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27288" w:rsidRPr="00927288" w:rsidRDefault="00927288" w:rsidP="00927288"/>
        </w:tc>
      </w:tr>
    </w:tbl>
    <w:p w:rsidR="000B425A" w:rsidRDefault="000B425A"/>
    <w:p w:rsidR="00927288" w:rsidRDefault="00927288"/>
    <w:sectPr w:rsidR="009272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288"/>
    <w:rsid w:val="000B425A"/>
    <w:rsid w:val="0092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98BF6"/>
  <w15:chartTrackingRefBased/>
  <w15:docId w15:val="{A4184236-A08E-48FA-929A-ADF40E575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27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jeanmonnet.us7.list-manage.com/track/click?u=dd281beec5844764bb5be3d04&amp;id=c86e3b9f4f&amp;e=a8c9ec01ca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1</cp:revision>
  <dcterms:created xsi:type="dcterms:W3CDTF">2025-09-05T07:47:00Z</dcterms:created>
  <dcterms:modified xsi:type="dcterms:W3CDTF">2025-09-05T07:49:00Z</dcterms:modified>
</cp:coreProperties>
</file>